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71D" w14:textId="77777777" w:rsidR="00EE664E" w:rsidRPr="00794052" w:rsidRDefault="00EE664E" w:rsidP="00EE6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b/>
          <w:sz w:val="24"/>
          <w:szCs w:val="24"/>
          <w:lang w:eastAsia="pl-PL"/>
        </w:rPr>
        <w:t>REGULAMIN STUDENCKICH PRAKTYK ZAWODOWYCH</w:t>
      </w:r>
    </w:p>
    <w:p w14:paraId="4305A0D2" w14:textId="77777777" w:rsidR="00EE664E" w:rsidRPr="00794052" w:rsidRDefault="00B86D9E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WYDZIALE</w:t>
      </w:r>
      <w:r w:rsidR="00B8603A">
        <w:rPr>
          <w:rFonts w:ascii="Times New Roman" w:eastAsia="Times New Roman" w:hAnsi="Times New Roman"/>
          <w:sz w:val="24"/>
          <w:szCs w:val="24"/>
          <w:lang w:eastAsia="pl-PL"/>
        </w:rPr>
        <w:t xml:space="preserve"> STUDIÓW KULTUROWYCH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W BIAŁYMSTOKU</w:t>
      </w:r>
    </w:p>
    <w:p w14:paraId="49F77799" w14:textId="77777777" w:rsidR="00EE664E" w:rsidRDefault="00EE664E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STUDIA PIERWSZEGO STOPNIA</w:t>
      </w:r>
    </w:p>
    <w:p w14:paraId="35B40438" w14:textId="77777777" w:rsidR="00DA1DF9" w:rsidRPr="00794052" w:rsidRDefault="00DA1DF9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12B7CD" w14:textId="77777777" w:rsidR="00EE664E" w:rsidRDefault="00EE664E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27221D0C" w14:textId="77777777" w:rsidR="00DA1DF9" w:rsidRPr="00794052" w:rsidRDefault="00DA1DF9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C12C93" w14:textId="77777777" w:rsidR="00EE664E" w:rsidRPr="00DA1DF9" w:rsidRDefault="00EE664E" w:rsidP="00EE66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Praktyki zawodowe </w:t>
      </w:r>
      <w:r w:rsidR="00C04670" w:rsidRPr="00DA1DF9">
        <w:rPr>
          <w:rFonts w:ascii="Times New Roman" w:eastAsia="Times New Roman" w:hAnsi="Times New Roman"/>
          <w:sz w:val="24"/>
          <w:szCs w:val="24"/>
          <w:lang w:eastAsia="pl-PL"/>
        </w:rPr>
        <w:t>realizowane są zgodnie z efektami</w:t>
      </w:r>
      <w:r w:rsidRPr="00DA1D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5128" w:rsidRPr="00DA1DF9">
        <w:rPr>
          <w:rFonts w:ascii="Times New Roman" w:eastAsia="Times New Roman" w:hAnsi="Times New Roman"/>
          <w:sz w:val="24"/>
          <w:szCs w:val="24"/>
          <w:lang w:eastAsia="pl-PL"/>
        </w:rPr>
        <w:t>kształce</w:t>
      </w:r>
      <w:r w:rsidRPr="00DA1DF9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="00C04670" w:rsidRPr="00DA1DF9">
        <w:rPr>
          <w:rFonts w:ascii="Times New Roman" w:eastAsia="Times New Roman" w:hAnsi="Times New Roman"/>
          <w:sz w:val="24"/>
          <w:szCs w:val="24"/>
          <w:lang w:eastAsia="pl-PL"/>
        </w:rPr>
        <w:t xml:space="preserve"> i programem studiów</w:t>
      </w:r>
      <w:r w:rsidRPr="00DA1DF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D7EDBA" w14:textId="77777777" w:rsidR="00EE664E" w:rsidRPr="00DA1DF9" w:rsidRDefault="00EE664E" w:rsidP="0083404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Praktyki zawodowe mają charakter obligatoryjny i powinny być realizowane poza okresem zajęć dydaktycznych</w:t>
      </w:r>
      <w:r w:rsidR="00834042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4042" w:rsidRPr="00DA1DF9">
        <w:rPr>
          <w:rFonts w:ascii="Times New Roman" w:hAnsi="Times New Roman"/>
          <w:sz w:val="24"/>
          <w:szCs w:val="24"/>
        </w:rPr>
        <w:t xml:space="preserve">w terminie wskazanym w </w:t>
      </w:r>
      <w:r w:rsidR="00C04670" w:rsidRPr="00DA1DF9">
        <w:rPr>
          <w:rFonts w:ascii="Times New Roman" w:hAnsi="Times New Roman"/>
          <w:sz w:val="24"/>
          <w:szCs w:val="24"/>
        </w:rPr>
        <w:t>p</w:t>
      </w:r>
      <w:r w:rsidR="00046E73" w:rsidRPr="00DA1DF9">
        <w:rPr>
          <w:rFonts w:ascii="Times New Roman" w:hAnsi="Times New Roman"/>
          <w:sz w:val="24"/>
          <w:szCs w:val="24"/>
        </w:rPr>
        <w:t>lan</w:t>
      </w:r>
      <w:r w:rsidR="00C04670" w:rsidRPr="00DA1DF9">
        <w:rPr>
          <w:rFonts w:ascii="Times New Roman" w:hAnsi="Times New Roman"/>
          <w:sz w:val="24"/>
          <w:szCs w:val="24"/>
        </w:rPr>
        <w:t>ie studiów.</w:t>
      </w:r>
    </w:p>
    <w:p w14:paraId="21C7C8BF" w14:textId="77777777" w:rsidR="00EE664E" w:rsidRPr="00DA1DF9" w:rsidRDefault="000C26F6" w:rsidP="00EE66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DF9">
        <w:rPr>
          <w:rFonts w:ascii="Times New Roman" w:hAnsi="Times New Roman"/>
          <w:sz w:val="24"/>
          <w:szCs w:val="24"/>
        </w:rPr>
        <w:t>W</w:t>
      </w:r>
      <w:r w:rsidR="00285128" w:rsidRPr="00DA1DF9">
        <w:rPr>
          <w:rFonts w:ascii="Times New Roman" w:hAnsi="Times New Roman"/>
          <w:sz w:val="24"/>
          <w:szCs w:val="24"/>
        </w:rPr>
        <w:t>ymiar</w:t>
      </w:r>
      <w:r w:rsidRPr="00DA1DF9">
        <w:rPr>
          <w:rFonts w:ascii="Times New Roman" w:hAnsi="Times New Roman"/>
          <w:sz w:val="24"/>
          <w:szCs w:val="24"/>
        </w:rPr>
        <w:t xml:space="preserve"> czasowy praktyk</w:t>
      </w:r>
      <w:r w:rsidR="00285128" w:rsidRPr="00DA1DF9">
        <w:rPr>
          <w:rFonts w:ascii="Times New Roman" w:hAnsi="Times New Roman"/>
          <w:sz w:val="24"/>
          <w:szCs w:val="24"/>
        </w:rPr>
        <w:t xml:space="preserve"> określ</w:t>
      </w:r>
      <w:r w:rsidRPr="00DA1DF9">
        <w:rPr>
          <w:rFonts w:ascii="Times New Roman" w:hAnsi="Times New Roman"/>
          <w:sz w:val="24"/>
          <w:szCs w:val="24"/>
        </w:rPr>
        <w:t>a</w:t>
      </w:r>
      <w:r w:rsidR="00285128" w:rsidRPr="00DA1DF9">
        <w:rPr>
          <w:rFonts w:ascii="Times New Roman" w:hAnsi="Times New Roman"/>
          <w:sz w:val="24"/>
          <w:szCs w:val="24"/>
        </w:rPr>
        <w:t xml:space="preserve"> </w:t>
      </w:r>
      <w:r w:rsidR="00834042" w:rsidRPr="00DA1DF9">
        <w:rPr>
          <w:rFonts w:ascii="Times New Roman" w:hAnsi="Times New Roman"/>
          <w:sz w:val="24"/>
          <w:szCs w:val="24"/>
        </w:rPr>
        <w:t>p</w:t>
      </w:r>
      <w:r w:rsidR="00046E73" w:rsidRPr="00DA1DF9">
        <w:rPr>
          <w:rFonts w:ascii="Times New Roman" w:hAnsi="Times New Roman"/>
          <w:sz w:val="24"/>
          <w:szCs w:val="24"/>
        </w:rPr>
        <w:t>lan</w:t>
      </w:r>
      <w:r w:rsidRPr="00DA1DF9">
        <w:rPr>
          <w:rFonts w:ascii="Times New Roman" w:hAnsi="Times New Roman"/>
          <w:sz w:val="24"/>
          <w:szCs w:val="24"/>
        </w:rPr>
        <w:t xml:space="preserve"> studiów</w:t>
      </w:r>
      <w:r w:rsidR="00285128" w:rsidRPr="00DA1DF9">
        <w:rPr>
          <w:rFonts w:ascii="Times New Roman" w:hAnsi="Times New Roman"/>
          <w:sz w:val="24"/>
          <w:szCs w:val="24"/>
        </w:rPr>
        <w:t>.</w:t>
      </w:r>
    </w:p>
    <w:p w14:paraId="086D0881" w14:textId="77777777" w:rsidR="00EE664E" w:rsidRPr="00794052" w:rsidRDefault="00EE664E" w:rsidP="00EE66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Zaliczenie praktyk zawodowych jest warunkiem uzyskania absolutorium.</w:t>
      </w:r>
    </w:p>
    <w:p w14:paraId="59EBEA6B" w14:textId="77777777" w:rsidR="00EE664E" w:rsidRPr="00794052" w:rsidRDefault="00EE664E" w:rsidP="00EE664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8CF57E" w14:textId="77777777" w:rsidR="00EE664E" w:rsidRDefault="00EE664E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1CB2CED3" w14:textId="77777777" w:rsidR="00DA1DF9" w:rsidRPr="00794052" w:rsidRDefault="00DA1DF9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52549" w14:textId="77777777" w:rsidR="00EE664E" w:rsidRPr="00DA1DF9" w:rsidRDefault="00EE664E" w:rsidP="00EE6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1DF9">
        <w:rPr>
          <w:rFonts w:ascii="Times New Roman" w:eastAsia="Times New Roman" w:hAnsi="Times New Roman"/>
          <w:b/>
          <w:sz w:val="24"/>
          <w:szCs w:val="24"/>
          <w:lang w:eastAsia="pl-PL"/>
        </w:rPr>
        <w:t>Do głównych zadań praktyk zawodowych należy:</w:t>
      </w:r>
    </w:p>
    <w:p w14:paraId="4A641093" w14:textId="77777777" w:rsidR="00EE664E" w:rsidRPr="00794052" w:rsidRDefault="00EE664E" w:rsidP="00EE66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poszerzenie wiedzy zdobytej w czasie studiów i rozwijanie umiejętności praktycznego jej wykorzystywania; </w:t>
      </w:r>
    </w:p>
    <w:p w14:paraId="7BDCB3EF" w14:textId="77777777" w:rsidR="00EE664E" w:rsidRPr="00794052" w:rsidRDefault="00EE664E" w:rsidP="00EE66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poznanie struktury organizacyjnej i mechanizmów funkcjonowania instytucji;</w:t>
      </w:r>
    </w:p>
    <w:p w14:paraId="5CEFE48A" w14:textId="77777777" w:rsidR="00EE664E" w:rsidRPr="00794052" w:rsidRDefault="00EE664E" w:rsidP="00EE66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kształtowanie umiejętności niezbędnych w przyszłej pracy zawodowej, w tym m.in. umiejętności organizacyjnych, pracy w zespole, nawiązywania kontaktów itp.;</w:t>
      </w:r>
    </w:p>
    <w:p w14:paraId="7A1F60C4" w14:textId="77777777" w:rsidR="00EE664E" w:rsidRPr="00794052" w:rsidRDefault="00EE664E" w:rsidP="00EE66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przygotowanie studenta do samodzielności i odpowiedzialności za powierzone mu zadania; </w:t>
      </w:r>
    </w:p>
    <w:p w14:paraId="20D028DB" w14:textId="77777777" w:rsidR="00EE664E" w:rsidRPr="00794052" w:rsidRDefault="00EE664E" w:rsidP="00EE66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stworzenie dogodnych warunków do aktywizacji zawodowej studentów na rynku pracy.</w:t>
      </w:r>
    </w:p>
    <w:p w14:paraId="6CBC1187" w14:textId="77777777" w:rsidR="00EE664E" w:rsidRDefault="00EE664E" w:rsidP="00EE664E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05F95C30" w14:textId="77777777" w:rsidR="00DA1DF9" w:rsidRPr="00794052" w:rsidRDefault="00DA1DF9" w:rsidP="00EE664E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523F88" w14:textId="77777777" w:rsidR="00EE664E" w:rsidRPr="00794052" w:rsidRDefault="00EE664E" w:rsidP="00EE66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Praktyki zawodowe studenci mogą odbywać w instytucjach, adekwatnych do realizowanego kierunku studiów, np. wydawnictwach, redakcjach (gazet, telewizyjnych, radiowych, internetowych), agencjach public relations i reklamowych, agencjach informacyjnych, biurach prasowych, instytucjach naukowo-badawczych, placówkach oświaty i kultury. </w:t>
      </w:r>
    </w:p>
    <w:p w14:paraId="505C10AF" w14:textId="77777777" w:rsidR="00EE664E" w:rsidRPr="00794052" w:rsidRDefault="000C26F6" w:rsidP="00EE66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Przed rozpoczęciem praktyk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student zobowiązany jest do zapoznania się z </w:t>
      </w:r>
      <w:r w:rsidR="00EE664E" w:rsidRPr="00794052">
        <w:rPr>
          <w:rFonts w:ascii="Times New Roman" w:eastAsia="Times New Roman" w:hAnsi="Times New Roman"/>
          <w:i/>
          <w:sz w:val="24"/>
          <w:szCs w:val="24"/>
          <w:lang w:eastAsia="pl-PL"/>
        </w:rPr>
        <w:t>Ramowym programem praktyk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EE664E" w:rsidRPr="00794052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1a, 1b, 1c, 1d, 1e</w:t>
      </w:r>
      <w:r w:rsidR="009B6828">
        <w:rPr>
          <w:rFonts w:ascii="Times New Roman" w:eastAsia="Times New Roman" w:hAnsi="Times New Roman"/>
          <w:b/>
          <w:sz w:val="24"/>
          <w:szCs w:val="24"/>
          <w:lang w:eastAsia="pl-PL"/>
        </w:rPr>
        <w:t>, 1f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6F8DFF7" w14:textId="77777777" w:rsidR="00EE664E" w:rsidRPr="00794052" w:rsidRDefault="00EE664E" w:rsidP="00EE66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odbywania praktyk zawodowych jest </w:t>
      </w:r>
      <w:r w:rsidRPr="0079405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Skierowanie na praktyki 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794052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14:paraId="44B4F121" w14:textId="77777777" w:rsidR="00EE664E" w:rsidRPr="00794052" w:rsidRDefault="000C26F6" w:rsidP="00EE66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Praktyki studenckie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realizowan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</w:t>
      </w:r>
      <w:r w:rsidR="00EE664E" w:rsidRPr="0079405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Umowy o realizację praktyk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zawartej pomiędzy Uniwersytetem w Białymstoku (reprezentowanym przez </w:t>
      </w:r>
      <w:r w:rsidR="00B86D9E">
        <w:rPr>
          <w:rFonts w:ascii="Times New Roman" w:eastAsia="Times New Roman" w:hAnsi="Times New Roman"/>
          <w:sz w:val="24"/>
          <w:szCs w:val="24"/>
          <w:lang w:eastAsia="pl-PL"/>
        </w:rPr>
        <w:t>Dziekana</w:t>
      </w:r>
      <w:r w:rsidR="00B8603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6D9E">
        <w:rPr>
          <w:rFonts w:ascii="Times New Roman" w:eastAsia="Times New Roman" w:hAnsi="Times New Roman"/>
          <w:sz w:val="24"/>
          <w:szCs w:val="24"/>
          <w:lang w:eastAsia="pl-PL"/>
        </w:rPr>
        <w:t>Wydziału</w:t>
      </w:r>
      <w:r w:rsidR="00B8603A">
        <w:rPr>
          <w:rFonts w:ascii="Times New Roman" w:eastAsia="Times New Roman" w:hAnsi="Times New Roman"/>
          <w:sz w:val="24"/>
          <w:szCs w:val="24"/>
          <w:lang w:eastAsia="pl-PL"/>
        </w:rPr>
        <w:t xml:space="preserve"> Studiów Kulturowych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>) oraz instytucją przyjmującą s</w:t>
      </w:r>
      <w:r w:rsidR="003E69F8" w:rsidRPr="00794052">
        <w:rPr>
          <w:rFonts w:ascii="Times New Roman" w:eastAsia="Times New Roman" w:hAnsi="Times New Roman"/>
          <w:sz w:val="24"/>
          <w:szCs w:val="24"/>
          <w:lang w:eastAsia="pl-PL"/>
        </w:rPr>
        <w:t>tudenta – organizatorem praktyk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EE664E" w:rsidRPr="00794052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6C935621" w14:textId="77777777" w:rsidR="00EE664E" w:rsidRPr="00794052" w:rsidRDefault="00EE664E" w:rsidP="00EE664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6B5C1357" w14:textId="77777777" w:rsidR="00EE664E" w:rsidRPr="00794052" w:rsidRDefault="00EE664E" w:rsidP="00EE664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5EEB6A" w14:textId="77777777" w:rsidR="00EE664E" w:rsidRPr="00794052" w:rsidRDefault="00EE664E" w:rsidP="00EE66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Merytoryczny nadzór ze strony Wydziału nad odbywanymi przez studentów praktykami sprawują opiekunowie praktyk zawodowych, którymi są nauczyciele akademiccy wyznaczeni przez </w:t>
      </w:r>
      <w:r w:rsidR="00B86D9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ziekana.</w:t>
      </w:r>
    </w:p>
    <w:p w14:paraId="427A1042" w14:textId="77777777" w:rsidR="00EE664E" w:rsidRPr="00794052" w:rsidRDefault="00EE664E" w:rsidP="00EE664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CE8A24" w14:textId="77777777" w:rsidR="00EE664E" w:rsidRPr="00794052" w:rsidRDefault="00EE664E" w:rsidP="00EE66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DF9">
        <w:rPr>
          <w:rFonts w:ascii="Times New Roman" w:eastAsia="Times New Roman" w:hAnsi="Times New Roman"/>
          <w:b/>
          <w:sz w:val="24"/>
          <w:szCs w:val="24"/>
          <w:lang w:eastAsia="pl-PL"/>
        </w:rPr>
        <w:t>Do obowiązków opiekunów praktyk zawodowych należy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19682F0" w14:textId="77777777" w:rsidR="00EE664E" w:rsidRPr="00794052" w:rsidRDefault="00EE664E" w:rsidP="00EE66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29EE54" w14:textId="77777777" w:rsidR="00EE664E" w:rsidRPr="00794052" w:rsidRDefault="00EE664E" w:rsidP="00EE664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informowanie studentów o celach i zasadach odbywania praktyk;</w:t>
      </w:r>
    </w:p>
    <w:p w14:paraId="21A8EEC0" w14:textId="77777777" w:rsidR="00EE664E" w:rsidRPr="00794052" w:rsidRDefault="00EE664E" w:rsidP="00EE664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akceptacja wybranego</w:t>
      </w:r>
      <w:r w:rsidR="003E69F8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studenta miejsca praktyki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8DBF43E" w14:textId="77777777" w:rsidR="00EE664E" w:rsidRPr="00794052" w:rsidRDefault="00EE664E" w:rsidP="00EE664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merytoryczna kontrola przebiegu praktyk;</w:t>
      </w:r>
    </w:p>
    <w:p w14:paraId="5935ED13" w14:textId="77777777" w:rsidR="00EE664E" w:rsidRPr="00794052" w:rsidRDefault="00EE664E" w:rsidP="00EE664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rozliczeni</w:t>
      </w:r>
      <w:r w:rsidR="00B92D14">
        <w:rPr>
          <w:rFonts w:ascii="Times New Roman" w:eastAsia="Times New Roman" w:hAnsi="Times New Roman"/>
          <w:sz w:val="24"/>
          <w:szCs w:val="24"/>
          <w:lang w:eastAsia="pl-PL"/>
        </w:rPr>
        <w:t>e studenta z realizacji praktyk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4D4EA17" w14:textId="77777777" w:rsidR="00EE664E" w:rsidRPr="00794052" w:rsidRDefault="00EE664E" w:rsidP="00EE664E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wpisu </w:t>
      </w:r>
      <w:r w:rsidR="000C26F6" w:rsidRPr="00794052">
        <w:rPr>
          <w:rFonts w:ascii="Times New Roman" w:eastAsia="Times New Roman" w:hAnsi="Times New Roman"/>
          <w:sz w:val="24"/>
          <w:szCs w:val="24"/>
          <w:lang w:eastAsia="pl-PL"/>
        </w:rPr>
        <w:t>zaliczenia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– po dostarczeniu przez studenta stosownej dokumentacji z przebiegu praktyki.</w:t>
      </w:r>
    </w:p>
    <w:p w14:paraId="77253551" w14:textId="77777777" w:rsidR="00EE664E" w:rsidRPr="00794052" w:rsidRDefault="00EE664E" w:rsidP="00EE664E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B50C5" w14:textId="77777777" w:rsidR="00EE664E" w:rsidRDefault="00EE664E" w:rsidP="00EE66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14:paraId="3AD68895" w14:textId="77777777" w:rsidR="00DA1DF9" w:rsidRPr="00794052" w:rsidRDefault="00DA1DF9" w:rsidP="00EE66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428F00" w14:textId="77777777" w:rsidR="00EE664E" w:rsidRPr="00794052" w:rsidRDefault="00EE664E" w:rsidP="00EE66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Instytucja przyjmująca wyznacza własnego opiekuna studenta. Jego zadania regulują wewnętrzne ustalenia instytucji.</w:t>
      </w:r>
    </w:p>
    <w:p w14:paraId="3B74C8CB" w14:textId="77777777" w:rsidR="00EE664E" w:rsidRPr="00794052" w:rsidRDefault="00EE664E" w:rsidP="00EE664E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94052">
        <w:rPr>
          <w:rFonts w:ascii="Times New Roman" w:hAnsi="Times New Roman"/>
          <w:noProof/>
          <w:sz w:val="24"/>
          <w:szCs w:val="24"/>
        </w:rPr>
        <w:t>Zakres czynności wykonywanych przez studenta w ramach odbywanych praktyk określa przedstawiciel instytucji, w której praktyki są organizowane. W pozostałych kwestiach student podlega określonym przepisom prawnym regulującym dyscyplinę pracy w instytucji.</w:t>
      </w:r>
    </w:p>
    <w:p w14:paraId="0A47ECC4" w14:textId="77777777" w:rsidR="00EE664E" w:rsidRDefault="00EE664E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14:paraId="0452C697" w14:textId="77777777" w:rsidR="00DA1DF9" w:rsidRPr="00794052" w:rsidRDefault="00DA1DF9" w:rsidP="00EE66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948D9" w14:textId="77777777" w:rsidR="00EE664E" w:rsidRPr="00794052" w:rsidRDefault="00EE664E" w:rsidP="00EE66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zaliczenia praktyk zawodowych jest złożenie przez studenta </w:t>
      </w:r>
      <w:r w:rsidRPr="00794052">
        <w:rPr>
          <w:rFonts w:ascii="Times New Roman" w:eastAsia="Times New Roman" w:hAnsi="Times New Roman"/>
          <w:i/>
          <w:sz w:val="24"/>
          <w:szCs w:val="24"/>
          <w:lang w:eastAsia="pl-PL"/>
        </w:rPr>
        <w:t>Karty praktyk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794052">
        <w:rPr>
          <w:rFonts w:ascii="Times New Roman" w:eastAsia="Times New Roman" w:hAnsi="Times New Roman"/>
          <w:i/>
          <w:sz w:val="24"/>
          <w:szCs w:val="24"/>
          <w:lang w:eastAsia="pl-PL"/>
        </w:rPr>
        <w:t>zawodowych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opisującej ich przebieg i osiągnięcia w pracy (</w:t>
      </w:r>
      <w:r w:rsidRPr="00794052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18C9D4C" w14:textId="77777777" w:rsidR="00EE664E" w:rsidRPr="00794052" w:rsidRDefault="00EE664E" w:rsidP="00EE66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i/>
          <w:sz w:val="24"/>
          <w:szCs w:val="24"/>
          <w:lang w:eastAsia="pl-PL"/>
        </w:rPr>
        <w:t>Karta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powinna być potwierdzona przez bezpośredniego prz</w:t>
      </w:r>
      <w:r w:rsidR="00772727">
        <w:rPr>
          <w:rFonts w:ascii="Times New Roman" w:eastAsia="Times New Roman" w:hAnsi="Times New Roman"/>
          <w:sz w:val="24"/>
          <w:szCs w:val="24"/>
          <w:lang w:eastAsia="pl-PL"/>
        </w:rPr>
        <w:t>ełożonego nadzorującego praktyki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ze strony organizatora.</w:t>
      </w:r>
    </w:p>
    <w:p w14:paraId="3A7B5F2D" w14:textId="58C3F78C" w:rsidR="00EE664E" w:rsidRPr="00794052" w:rsidRDefault="00EE664E" w:rsidP="00EE66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Zaliczenia praktyk</w:t>
      </w:r>
      <w:r w:rsidR="000C26F6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upoważniony opiekun praktyk zawodowych z ramienia </w:t>
      </w:r>
      <w:r w:rsidR="003B22E1">
        <w:rPr>
          <w:rFonts w:ascii="Times New Roman" w:eastAsia="Times New Roman" w:hAnsi="Times New Roman"/>
          <w:sz w:val="24"/>
          <w:szCs w:val="24"/>
          <w:lang w:eastAsia="pl-PL"/>
        </w:rPr>
        <w:t>Wydział</w:t>
      </w:r>
      <w:r w:rsidR="00B8603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złożonej przez studenta dokumentacji. </w:t>
      </w:r>
    </w:p>
    <w:p w14:paraId="29FF10D9" w14:textId="77777777" w:rsidR="00EE664E" w:rsidRPr="00794052" w:rsidRDefault="00EE664E" w:rsidP="00EE66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Praktyki zawodowe powinny być zaliczone nie później niż do 30 września danego roku kalendarzowego. </w:t>
      </w:r>
    </w:p>
    <w:p w14:paraId="393623F5" w14:textId="77777777" w:rsidR="00EE664E" w:rsidRPr="00794052" w:rsidRDefault="00EE664E" w:rsidP="00EE66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Zaliczenie praktyk zawodowych powoduje przyznanie studentowi określonej w planach studiów liczby punktów ECTS.</w:t>
      </w:r>
    </w:p>
    <w:p w14:paraId="6D0E40A6" w14:textId="77777777" w:rsidR="00EE664E" w:rsidRPr="00794052" w:rsidRDefault="00EE664E" w:rsidP="00EE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bCs/>
          <w:sz w:val="24"/>
          <w:szCs w:val="24"/>
          <w:lang w:eastAsia="pl-PL"/>
        </w:rPr>
        <w:t>§ 7</w:t>
      </w:r>
    </w:p>
    <w:p w14:paraId="56D3078E" w14:textId="77777777" w:rsidR="00EE664E" w:rsidRPr="00794052" w:rsidRDefault="000C26F6" w:rsidP="00EE66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Na równi z odbyciem praktyk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może być potraktowana: </w:t>
      </w:r>
    </w:p>
    <w:p w14:paraId="78D5B81C" w14:textId="77777777" w:rsidR="00EE664E" w:rsidRPr="00794052" w:rsidRDefault="00EE664E" w:rsidP="00EE664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praca zawodowa studenta zgodna z charakterem studiów, rozumiana jako zatrudnienie w wymiarze pełnego etatu na podstawie stosunku pracy oraz umów cywilnoprawnych; </w:t>
      </w:r>
    </w:p>
    <w:p w14:paraId="3A050F18" w14:textId="77777777" w:rsidR="00EE664E" w:rsidRPr="00794052" w:rsidRDefault="00EE664E" w:rsidP="00EE664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uczestnictwo w stażach;</w:t>
      </w:r>
    </w:p>
    <w:p w14:paraId="6F20EE8C" w14:textId="77777777" w:rsidR="00EE664E" w:rsidRPr="00DA1DF9" w:rsidRDefault="00EE664E" w:rsidP="00EE664E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wolontariat w instytucji publicznej lub organizacji pozarządowej</w:t>
      </w:r>
      <w:r w:rsidR="0079405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69F8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69F8" w:rsidRPr="00DA1DF9">
        <w:rPr>
          <w:rFonts w:ascii="Times New Roman" w:eastAsia="Times New Roman" w:hAnsi="Times New Roman"/>
          <w:sz w:val="24"/>
          <w:szCs w:val="24"/>
          <w:lang w:eastAsia="pl-PL"/>
        </w:rPr>
        <w:t>umożliwiający realizację założonych dla praktyk efektów kształcenia</w:t>
      </w:r>
      <w:r w:rsidRPr="00DA1DF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D6C611A" w14:textId="77777777" w:rsidR="00B92D14" w:rsidRPr="00DA1DF9" w:rsidRDefault="000C26F6" w:rsidP="00EE66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1DF9">
        <w:rPr>
          <w:rFonts w:ascii="Times New Roman" w:eastAsia="Times New Roman" w:hAnsi="Times New Roman"/>
          <w:sz w:val="24"/>
          <w:szCs w:val="24"/>
          <w:lang w:eastAsia="pl-PL"/>
        </w:rPr>
        <w:t>Decyzję o zaliczeniu praktyk</w:t>
      </w:r>
      <w:r w:rsidR="00EE664E" w:rsidRPr="00DA1DF9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określonym w § 7 pkt</w:t>
      </w:r>
      <w:r w:rsidR="00794052" w:rsidRPr="00DA1DF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E664E" w:rsidRPr="00DA1DF9">
        <w:rPr>
          <w:rFonts w:ascii="Times New Roman" w:eastAsia="Times New Roman" w:hAnsi="Times New Roman"/>
          <w:sz w:val="24"/>
          <w:szCs w:val="24"/>
          <w:lang w:eastAsia="pl-PL"/>
        </w:rPr>
        <w:t xml:space="preserve"> 1a-c podejmuje </w:t>
      </w:r>
      <w:r w:rsidR="00B92D14" w:rsidRPr="00DA1DF9">
        <w:rPr>
          <w:rFonts w:ascii="Times New Roman" w:hAnsi="Times New Roman"/>
          <w:sz w:val="24"/>
          <w:szCs w:val="24"/>
        </w:rPr>
        <w:t>dziekan po pisemnym zaopiniowaniu wniosku przez opiekuna praktyk. W swojej opinii opiekun praktyk potwierdza realizację efektów kształcenia podczas wolontariatu/stażu.</w:t>
      </w:r>
    </w:p>
    <w:p w14:paraId="21D6002F" w14:textId="77777777" w:rsidR="00EE664E" w:rsidRPr="00794052" w:rsidRDefault="000C26F6" w:rsidP="00EE66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W celu zaliczenia praktyk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określonym w § 7 pkt</w:t>
      </w:r>
      <w:r w:rsidR="0079405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E664E" w:rsidRPr="00794052">
        <w:rPr>
          <w:rFonts w:ascii="Times New Roman" w:eastAsia="Times New Roman" w:hAnsi="Times New Roman"/>
          <w:sz w:val="24"/>
          <w:szCs w:val="24"/>
          <w:lang w:eastAsia="pl-PL"/>
        </w:rPr>
        <w:t xml:space="preserve"> 1a-c, student składa podanie do dziekana. Do podania powinny być załączone odpowiednie dokumenty potwierdzające stan faktyczny.</w:t>
      </w:r>
    </w:p>
    <w:p w14:paraId="29D1C778" w14:textId="77777777" w:rsidR="00EE664E" w:rsidRPr="00794052" w:rsidRDefault="00EE664E" w:rsidP="00EE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bCs/>
          <w:sz w:val="24"/>
          <w:szCs w:val="24"/>
          <w:lang w:eastAsia="pl-PL"/>
        </w:rPr>
        <w:t>§ 8</w:t>
      </w:r>
    </w:p>
    <w:p w14:paraId="6FDE0981" w14:textId="77777777" w:rsidR="00EE664E" w:rsidRPr="00794052" w:rsidRDefault="00EE664E" w:rsidP="00EE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052">
        <w:rPr>
          <w:rFonts w:ascii="Times New Roman" w:eastAsia="Times New Roman" w:hAnsi="Times New Roman"/>
          <w:sz w:val="24"/>
          <w:szCs w:val="24"/>
          <w:lang w:eastAsia="pl-PL"/>
        </w:rPr>
        <w:t>Praca na rzecz instytucji organizującej praktyki ma charakter nieodpłatny i z tytułu jej wykonania studentowi nie przysługują żadne roszczenia finansowe, zarówno w stosunku do organizatora jak i uczelni.</w:t>
      </w:r>
    </w:p>
    <w:p w14:paraId="341F7B92" w14:textId="77777777" w:rsidR="00EE664E" w:rsidRPr="00794052" w:rsidRDefault="00EE664E" w:rsidP="00EE664E">
      <w:pPr>
        <w:spacing w:before="100" w:beforeAutospacing="1" w:after="100" w:afterAutospacing="1"/>
        <w:jc w:val="center"/>
        <w:rPr>
          <w:rFonts w:ascii="Times New Roman" w:hAnsi="Times New Roman"/>
          <w:bCs/>
          <w:sz w:val="24"/>
          <w:szCs w:val="24"/>
        </w:rPr>
      </w:pPr>
      <w:r w:rsidRPr="00794052">
        <w:rPr>
          <w:rFonts w:ascii="Times New Roman" w:hAnsi="Times New Roman"/>
          <w:bCs/>
          <w:sz w:val="24"/>
          <w:szCs w:val="24"/>
        </w:rPr>
        <w:lastRenderedPageBreak/>
        <w:t>§ 9</w:t>
      </w:r>
    </w:p>
    <w:p w14:paraId="36D4647C" w14:textId="77777777" w:rsidR="00EE664E" w:rsidRPr="00794052" w:rsidRDefault="00EE664E" w:rsidP="00EE664E">
      <w:pPr>
        <w:jc w:val="both"/>
        <w:rPr>
          <w:rFonts w:ascii="Times New Roman" w:hAnsi="Times New Roman"/>
          <w:sz w:val="24"/>
          <w:szCs w:val="24"/>
        </w:rPr>
      </w:pPr>
      <w:r w:rsidRPr="00794052">
        <w:rPr>
          <w:rFonts w:ascii="Times New Roman" w:hAnsi="Times New Roman"/>
          <w:sz w:val="24"/>
          <w:szCs w:val="24"/>
        </w:rPr>
        <w:t>Każdy student Uniwersytetu w Białymstoku uczestniczący w praktykach zawodowych jest ubezpieczony na czas trwania praktyk.</w:t>
      </w:r>
    </w:p>
    <w:p w14:paraId="0D1FB7BA" w14:textId="77777777" w:rsidR="00CA77BB" w:rsidRPr="00794052" w:rsidRDefault="00CA77BB">
      <w:pPr>
        <w:rPr>
          <w:rFonts w:ascii="Times New Roman" w:hAnsi="Times New Roman"/>
          <w:sz w:val="24"/>
          <w:szCs w:val="24"/>
        </w:rPr>
      </w:pPr>
    </w:p>
    <w:sectPr w:rsidR="00CA77BB" w:rsidRPr="0079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3A6F"/>
    <w:multiLevelType w:val="hybridMultilevel"/>
    <w:tmpl w:val="BF9A2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F3ADF"/>
    <w:multiLevelType w:val="hybridMultilevel"/>
    <w:tmpl w:val="545E3414"/>
    <w:lvl w:ilvl="0" w:tplc="990A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74DF9"/>
    <w:multiLevelType w:val="hybridMultilevel"/>
    <w:tmpl w:val="D4E4A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667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C5519"/>
    <w:multiLevelType w:val="hybridMultilevel"/>
    <w:tmpl w:val="F87AF3E2"/>
    <w:lvl w:ilvl="0" w:tplc="78A837C0">
      <w:start w:val="1"/>
      <w:numFmt w:val="lowerLetter"/>
      <w:lvlText w:val="%1."/>
      <w:lvlJc w:val="left"/>
      <w:pPr>
        <w:tabs>
          <w:tab w:val="num" w:pos="786"/>
        </w:tabs>
        <w:ind w:left="786" w:hanging="426"/>
      </w:pPr>
      <w:rPr>
        <w:rFonts w:ascii="Times New Roman" w:eastAsia="Times New Roman" w:hAnsi="Times New Roman" w:cs="Times New Roman"/>
      </w:rPr>
    </w:lvl>
    <w:lvl w:ilvl="1" w:tplc="11EE1B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7C4F2F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F2C0F"/>
    <w:multiLevelType w:val="hybridMultilevel"/>
    <w:tmpl w:val="D85E3B88"/>
    <w:lvl w:ilvl="0" w:tplc="4BE29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650BA"/>
    <w:multiLevelType w:val="hybridMultilevel"/>
    <w:tmpl w:val="5ECAD67C"/>
    <w:lvl w:ilvl="0" w:tplc="C9F8CED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36C4D"/>
    <w:multiLevelType w:val="hybridMultilevel"/>
    <w:tmpl w:val="EAF2E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94000"/>
    <w:multiLevelType w:val="multilevel"/>
    <w:tmpl w:val="FE28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B92EC9"/>
    <w:multiLevelType w:val="hybridMultilevel"/>
    <w:tmpl w:val="1734848C"/>
    <w:lvl w:ilvl="0" w:tplc="4D1EC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8C2EF3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4A0BFA6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658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834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354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298735">
    <w:abstractNumId w:val="8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4356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554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792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1098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162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E"/>
    <w:rsid w:val="00046E73"/>
    <w:rsid w:val="000C26F6"/>
    <w:rsid w:val="00186F89"/>
    <w:rsid w:val="00285128"/>
    <w:rsid w:val="003B22E1"/>
    <w:rsid w:val="003E69F8"/>
    <w:rsid w:val="0044430A"/>
    <w:rsid w:val="0047538F"/>
    <w:rsid w:val="00527B23"/>
    <w:rsid w:val="00547481"/>
    <w:rsid w:val="00585B12"/>
    <w:rsid w:val="00613D74"/>
    <w:rsid w:val="006F4615"/>
    <w:rsid w:val="00772727"/>
    <w:rsid w:val="00772CC3"/>
    <w:rsid w:val="00794052"/>
    <w:rsid w:val="00834042"/>
    <w:rsid w:val="0084491D"/>
    <w:rsid w:val="00904926"/>
    <w:rsid w:val="009B5C08"/>
    <w:rsid w:val="009B6828"/>
    <w:rsid w:val="00B205E4"/>
    <w:rsid w:val="00B8603A"/>
    <w:rsid w:val="00B86D9E"/>
    <w:rsid w:val="00B92D14"/>
    <w:rsid w:val="00C04670"/>
    <w:rsid w:val="00C71731"/>
    <w:rsid w:val="00C854A7"/>
    <w:rsid w:val="00CA77BB"/>
    <w:rsid w:val="00CB565B"/>
    <w:rsid w:val="00D7236F"/>
    <w:rsid w:val="00DA1DF9"/>
    <w:rsid w:val="00DB463E"/>
    <w:rsid w:val="00DC7B60"/>
    <w:rsid w:val="00E06E91"/>
    <w:rsid w:val="00EC6657"/>
    <w:rsid w:val="00E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E650A"/>
  <w15:chartTrackingRefBased/>
  <w15:docId w15:val="{2E44D54A-DABC-46CE-9023-17B31105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66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STUDENCKICH PRAKTYK ZAWODOWYCH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STUDENCKICH PRAKTYK ZAWODOWYCH</dc:title>
  <dc:subject/>
  <dc:creator>Lila</dc:creator>
  <cp:keywords/>
  <cp:lastModifiedBy>Joanna Mytnik-Daniluk</cp:lastModifiedBy>
  <cp:revision>3</cp:revision>
  <dcterms:created xsi:type="dcterms:W3CDTF">2025-02-07T22:07:00Z</dcterms:created>
  <dcterms:modified xsi:type="dcterms:W3CDTF">2025-02-08T09:52:00Z</dcterms:modified>
</cp:coreProperties>
</file>